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EFC7D3" w14:textId="77777777" w:rsidR="00611A60" w:rsidRDefault="00611A60" w:rsidP="00611A60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Supplementary Figure 1. </w:t>
      </w:r>
      <w:r w:rsidRPr="0002581F">
        <w:rPr>
          <w:rFonts w:ascii="Arial" w:hAnsi="Arial" w:cs="Arial"/>
          <w:b/>
          <w:bCs/>
          <w:sz w:val="22"/>
        </w:rPr>
        <w:t xml:space="preserve">Kaplan-Meier curve for </w:t>
      </w:r>
      <w:r>
        <w:rPr>
          <w:rFonts w:ascii="Arial" w:hAnsi="Arial" w:cs="Arial"/>
          <w:b/>
          <w:bCs/>
          <w:sz w:val="22"/>
        </w:rPr>
        <w:t>cardiac perforation – Patients treated in non-CTS backup hospitals</w:t>
      </w:r>
    </w:p>
    <w:p w14:paraId="70D1A478" w14:textId="77777777" w:rsidR="00611A60" w:rsidRDefault="00611A60" w:rsidP="00611A60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noProof/>
          <w:sz w:val="22"/>
        </w:rPr>
        <w:drawing>
          <wp:inline distT="0" distB="0" distL="0" distR="0" wp14:anchorId="23624564" wp14:editId="1F5F746C">
            <wp:extent cx="6100877" cy="3456544"/>
            <wp:effectExtent l="0" t="0" r="0" b="0"/>
            <wp:docPr id="503354088" name="Picture 6" descr="A graph with red and blue lin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3354088" name="Picture 6" descr="A graph with red and blue line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5767" cy="34593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59F7FFD" w14:textId="77777777" w:rsidR="00611A60" w:rsidRDefault="00611A60" w:rsidP="00611A60">
      <w:pPr>
        <w:rPr>
          <w:rFonts w:ascii="Arial" w:hAnsi="Arial" w:cs="Arial"/>
          <w:b/>
          <w:bCs/>
          <w:sz w:val="22"/>
        </w:rPr>
      </w:pPr>
    </w:p>
    <w:p w14:paraId="42FDD212" w14:textId="77777777" w:rsidR="00611A60" w:rsidRDefault="00611A60" w:rsidP="00611A60">
      <w:pPr>
        <w:rPr>
          <w:rFonts w:ascii="Arial" w:hAnsi="Arial" w:cs="Arial"/>
          <w:b/>
          <w:bCs/>
          <w:sz w:val="22"/>
        </w:rPr>
      </w:pPr>
    </w:p>
    <w:p w14:paraId="2E0D8877" w14:textId="77777777" w:rsidR="00D156DE" w:rsidRDefault="00D156DE">
      <w:pPr>
        <w:spacing w:before="0" w:after="160" w:line="278" w:lineRule="auto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br w:type="page"/>
      </w:r>
    </w:p>
    <w:p w14:paraId="1E70C91E" w14:textId="13047BC9" w:rsidR="00611A60" w:rsidRDefault="00611A60" w:rsidP="00611A60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lastRenderedPageBreak/>
        <w:t xml:space="preserve">Supplementary Figure 2. </w:t>
      </w:r>
      <w:r w:rsidRPr="0002581F">
        <w:rPr>
          <w:rFonts w:ascii="Arial" w:hAnsi="Arial" w:cs="Arial"/>
          <w:b/>
          <w:bCs/>
          <w:sz w:val="22"/>
        </w:rPr>
        <w:t xml:space="preserve">Kaplan-Meier curve for </w:t>
      </w:r>
      <w:r>
        <w:rPr>
          <w:rFonts w:ascii="Arial" w:hAnsi="Arial" w:cs="Arial"/>
          <w:b/>
          <w:bCs/>
          <w:sz w:val="22"/>
        </w:rPr>
        <w:t>death – Patients treated in non-CTS backup hospitals</w:t>
      </w:r>
    </w:p>
    <w:p w14:paraId="6ED14313" w14:textId="2D08A223" w:rsidR="00A50B20" w:rsidRPr="00611A60" w:rsidRDefault="00611A60" w:rsidP="00611A60">
      <w:pPr>
        <w:ind w:left="-90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noProof/>
          <w:sz w:val="22"/>
        </w:rPr>
        <w:drawing>
          <wp:inline distT="0" distB="0" distL="0" distR="0" wp14:anchorId="601F7293" wp14:editId="58390AC8">
            <wp:extent cx="6366411" cy="3555187"/>
            <wp:effectExtent l="0" t="0" r="0" b="7620"/>
            <wp:docPr id="658734721" name="Picture 7" descr="A graph of a graph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8734721" name="Picture 7" descr="A graph of a graph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3008" cy="3564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A50B20" w:rsidRPr="00611A6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4803"/>
    <w:rsid w:val="00064803"/>
    <w:rsid w:val="005F4215"/>
    <w:rsid w:val="00611A60"/>
    <w:rsid w:val="00943EAF"/>
    <w:rsid w:val="00A50B20"/>
    <w:rsid w:val="00D156DE"/>
    <w:rsid w:val="00DE7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1A4CFF"/>
  <w15:chartTrackingRefBased/>
  <w15:docId w15:val="{4716AFC5-C578-4B5F-A0A4-DA2AAE541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1A60"/>
    <w:pPr>
      <w:spacing w:before="60" w:after="0" w:line="240" w:lineRule="auto"/>
    </w:pPr>
    <w:rPr>
      <w:rFonts w:eastAsia="Times New Roman" w:cs="Times New Roman"/>
      <w:color w:val="000000" w:themeColor="text1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64803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64803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64803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64803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64803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64803"/>
    <w:pPr>
      <w:keepNext/>
      <w:keepLines/>
      <w:spacing w:before="4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64803"/>
    <w:pPr>
      <w:keepNext/>
      <w:keepLines/>
      <w:spacing w:before="40" w:line="278" w:lineRule="auto"/>
      <w:outlineLvl w:val="6"/>
    </w:pPr>
    <w:rPr>
      <w:rFonts w:eastAsiaTheme="majorEastAsia" w:cstheme="majorBidi"/>
      <w:color w:val="595959" w:themeColor="text1" w:themeTint="A6"/>
      <w:kern w:val="2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64803"/>
    <w:pPr>
      <w:keepNext/>
      <w:keepLines/>
      <w:spacing w:before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64803"/>
    <w:pPr>
      <w:keepNext/>
      <w:keepLines/>
      <w:spacing w:before="0" w:line="278" w:lineRule="auto"/>
      <w:outlineLvl w:val="8"/>
    </w:pPr>
    <w:rPr>
      <w:rFonts w:eastAsiaTheme="majorEastAsia" w:cstheme="majorBidi"/>
      <w:color w:val="272727" w:themeColor="text1" w:themeTint="D8"/>
      <w:kern w:val="2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6480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6480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6480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6480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6480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6480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6480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6480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6480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64803"/>
    <w:pPr>
      <w:spacing w:before="0" w:after="80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0648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64803"/>
    <w:pPr>
      <w:numPr>
        <w:ilvl w:val="1"/>
      </w:numPr>
      <w:spacing w:before="0"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06480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64803"/>
    <w:pPr>
      <w:spacing w:before="160" w:after="160" w:line="278" w:lineRule="auto"/>
      <w:jc w:val="center"/>
    </w:pPr>
    <w:rPr>
      <w:rFonts w:eastAsiaTheme="minorHAnsi" w:cstheme="minorBidi"/>
      <w:i/>
      <w:iCs/>
      <w:color w:val="404040" w:themeColor="text1" w:themeTint="BF"/>
      <w:kern w:val="2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06480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64803"/>
    <w:pPr>
      <w:spacing w:before="0" w:after="160" w:line="278" w:lineRule="auto"/>
      <w:ind w:left="720"/>
      <w:contextualSpacing/>
    </w:pPr>
    <w:rPr>
      <w:rFonts w:eastAsiaTheme="minorHAnsi" w:cstheme="minorBidi"/>
      <w:color w:val="auto"/>
      <w:kern w:val="2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06480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6480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eastAsiaTheme="minorHAnsi" w:cstheme="minorBidi"/>
      <w:i/>
      <w:iCs/>
      <w:color w:val="0F4761" w:themeColor="accent1" w:themeShade="BF"/>
      <w:kern w:val="2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6480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6480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customXml" Target="../customXml/item3.xml"/><Relationship Id="rId4" Type="http://schemas.openxmlformats.org/officeDocument/2006/relationships/image" Target="media/image1.png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AB46CB42E974B8B343136A9C5AD12" ma:contentTypeVersion="15" ma:contentTypeDescription="Create a new document." ma:contentTypeScope="" ma:versionID="66ebf5f561be30d34b7a92e70ad66057">
  <xsd:schema xmlns:xsd="http://www.w3.org/2001/XMLSchema" xmlns:xs="http://www.w3.org/2001/XMLSchema" xmlns:p="http://schemas.microsoft.com/office/2006/metadata/properties" xmlns:ns2="34ef6fd2-5125-4c23-b935-9d16404da0a5" xmlns:ns3="8c3c43cf-186b-4613-84b4-a4ff23217b56" targetNamespace="http://schemas.microsoft.com/office/2006/metadata/properties" ma:root="true" ma:fieldsID="559148f9941e44eed5ab2a676c7f46b9" ns2:_="" ns3:_="">
    <xsd:import namespace="34ef6fd2-5125-4c23-b935-9d16404da0a5"/>
    <xsd:import namespace="8c3c43cf-186b-4613-84b4-a4ff23217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f6fd2-5125-4c23-b935-9d16404da0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89cbd03e-66a2-4c18-a228-0d90db8483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43cf-186b-4613-84b4-a4ff23217b5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212e874-be26-499a-b36a-3e9c3c72934e}" ma:internalName="TaxCatchAll" ma:showField="CatchAllData" ma:web="8c3c43cf-186b-4613-84b4-a4ff23217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ef6fd2-5125-4c23-b935-9d16404da0a5">
      <Terms xmlns="http://schemas.microsoft.com/office/infopath/2007/PartnerControls"/>
    </lcf76f155ced4ddcb4097134ff3c332f>
    <TaxCatchAll xmlns="8c3c43cf-186b-4613-84b4-a4ff23217b56" xsi:nil="true"/>
  </documentManagement>
</p:properties>
</file>

<file path=customXml/itemProps1.xml><?xml version="1.0" encoding="utf-8"?>
<ds:datastoreItem xmlns:ds="http://schemas.openxmlformats.org/officeDocument/2006/customXml" ds:itemID="{8ADEF620-A9F8-443E-8A9A-6EC3CDD6B0A9}"/>
</file>

<file path=customXml/itemProps2.xml><?xml version="1.0" encoding="utf-8"?>
<ds:datastoreItem xmlns:ds="http://schemas.openxmlformats.org/officeDocument/2006/customXml" ds:itemID="{C24D1923-3984-4FC6-976C-B8D74E2FA5F6}"/>
</file>

<file path=customXml/itemProps3.xml><?xml version="1.0" encoding="utf-8"?>
<ds:datastoreItem xmlns:ds="http://schemas.openxmlformats.org/officeDocument/2006/customXml" ds:itemID="{21A347E3-90DA-4DA9-9F57-268984CC8D7B}"/>
</file>

<file path=docMetadata/LabelInfo.xml><?xml version="1.0" encoding="utf-8"?>
<clbl:labelList xmlns:clbl="http://schemas.microsoft.com/office/2020/mipLabelMetadata">
  <clbl:label id="{3ca48ea3-8c75-4d36-b64f-70604b11fd22}" enabled="1" method="Standard" siteId="{3ac94b33-9135-4821-9502-eafda6592a35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</Words>
  <Characters>189</Characters>
  <Application>Microsoft Office Word</Application>
  <DocSecurity>0</DocSecurity>
  <Lines>1</Lines>
  <Paragraphs>1</Paragraphs>
  <ScaleCrop>false</ScaleCrop>
  <Company>JNJ</Company>
  <LinksUpToDate>false</LinksUpToDate>
  <CharactersWithSpaces>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Rong, Ronnie [JJCUS]</dc:creator>
  <cp:keywords/>
  <dc:description/>
  <cp:lastModifiedBy>Laura Dormer</cp:lastModifiedBy>
  <cp:revision>3</cp:revision>
  <dcterms:created xsi:type="dcterms:W3CDTF">2025-10-23T21:33:00Z</dcterms:created>
  <dcterms:modified xsi:type="dcterms:W3CDTF">2026-06-05T12:09:00Z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0x010100FBDAB46CB42E974B8B343136A9C5AD12</vt:lpwstr>
  </property>
</Properties>
</file>